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1860" w14:textId="626D2546" w:rsidR="006F7A43" w:rsidRDefault="00C62F02" w:rsidP="003B00A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Zukunft im Glas: </w:t>
      </w:r>
      <w:r w:rsidR="006F7A43">
        <w:rPr>
          <w:b/>
          <w:sz w:val="36"/>
          <w:szCs w:val="36"/>
        </w:rPr>
        <w:t xml:space="preserve">Ausbildungsplätze in der Region </w:t>
      </w:r>
      <w:r w:rsidR="00F0334E">
        <w:rPr>
          <w:b/>
          <w:sz w:val="36"/>
          <w:szCs w:val="36"/>
        </w:rPr>
        <w:t>entdecken</w:t>
      </w:r>
    </w:p>
    <w:p w14:paraId="443D2C59" w14:textId="0B38039C" w:rsidR="7FC0488A" w:rsidRDefault="7FC0488A" w:rsidP="003B00A0">
      <w:pPr>
        <w:spacing w:line="360" w:lineRule="auto"/>
        <w:rPr>
          <w:b/>
          <w:bCs/>
          <w:sz w:val="24"/>
          <w:szCs w:val="24"/>
        </w:rPr>
      </w:pPr>
      <w:r w:rsidRPr="7FC0488A">
        <w:rPr>
          <w:b/>
          <w:bCs/>
          <w:sz w:val="24"/>
          <w:szCs w:val="24"/>
        </w:rPr>
        <w:t xml:space="preserve">Von der Schulbank direkt ins Berufsleben und das erste eigene Geld verdienen. </w:t>
      </w:r>
      <w:r w:rsidR="00100353">
        <w:rPr>
          <w:b/>
          <w:bCs/>
          <w:sz w:val="24"/>
          <w:szCs w:val="24"/>
        </w:rPr>
        <w:t xml:space="preserve">Diesen Wunsch haben </w:t>
      </w:r>
      <w:r w:rsidRPr="7FC0488A">
        <w:rPr>
          <w:b/>
          <w:bCs/>
          <w:sz w:val="24"/>
          <w:szCs w:val="24"/>
        </w:rPr>
        <w:t xml:space="preserve">2019 wieder viele junge Menschen. Mit dem Ausbildungsstellenportal </w:t>
      </w:r>
      <w:hyperlink r:id="rId7">
        <w:r w:rsidRPr="7FC0488A">
          <w:rPr>
            <w:rStyle w:val="Hyperlink"/>
            <w:b/>
            <w:bCs/>
            <w:sz w:val="24"/>
            <w:szCs w:val="24"/>
          </w:rPr>
          <w:t>www.zukunftimglas.de</w:t>
        </w:r>
      </w:hyperlink>
      <w:r w:rsidRPr="7FC0488A">
        <w:rPr>
          <w:b/>
          <w:bCs/>
          <w:sz w:val="24"/>
          <w:szCs w:val="24"/>
        </w:rPr>
        <w:t xml:space="preserve"> </w:t>
      </w:r>
      <w:r w:rsidR="00100353">
        <w:rPr>
          <w:b/>
          <w:bCs/>
          <w:sz w:val="24"/>
          <w:szCs w:val="24"/>
        </w:rPr>
        <w:t>finden Jugendliche regionale Ausbildungsplätze in der Glasindustrie</w:t>
      </w:r>
      <w:r w:rsidRPr="7FC0488A">
        <w:rPr>
          <w:b/>
          <w:bCs/>
          <w:sz w:val="24"/>
          <w:szCs w:val="24"/>
        </w:rPr>
        <w:t>.</w:t>
      </w:r>
    </w:p>
    <w:p w14:paraId="238ADCCE" w14:textId="13A16FA0" w:rsidR="00DD4203" w:rsidRDefault="39F360DC" w:rsidP="003B00A0">
      <w:pPr>
        <w:spacing w:line="360" w:lineRule="auto"/>
      </w:pPr>
      <w:r>
        <w:t xml:space="preserve">Handys, Computer, Flaschen, Gläser, Fensterglas, Windschutzscheiben, Spiegel… Glas begegnet uns überall. Glas ist ein Alleskönner und </w:t>
      </w:r>
      <w:r w:rsidR="00100353">
        <w:t>innovativ zugleich</w:t>
      </w:r>
      <w:r>
        <w:t xml:space="preserve">. Ein alter Stoff, der heute </w:t>
      </w:r>
      <w:r w:rsidR="00100353">
        <w:t>unter</w:t>
      </w:r>
      <w:r>
        <w:t xml:space="preserve"> modernen Bedingungen verarbeitet und genutzt wird. Glas</w:t>
      </w:r>
      <w:r w:rsidR="00F523C4">
        <w:t xml:space="preserve">, </w:t>
      </w:r>
      <w:r>
        <w:t>ein Werkstoff, auf den die Menschen seit Jahr</w:t>
      </w:r>
      <w:r w:rsidR="00100353">
        <w:t>tausenden</w:t>
      </w:r>
      <w:r>
        <w:t xml:space="preserve"> bauen und nicht verzichten können. </w:t>
      </w:r>
    </w:p>
    <w:p w14:paraId="4E1FEBA6" w14:textId="6702504A" w:rsidR="00C62F02" w:rsidRDefault="378BA3B8" w:rsidP="003B00A0">
      <w:pPr>
        <w:spacing w:line="360" w:lineRule="auto"/>
      </w:pPr>
      <w:r>
        <w:t>So vielseitig die Produkte, so verschieden sind auch die Menschen, die in den Unternehmen geb</w:t>
      </w:r>
      <w:r w:rsidR="00100353">
        <w:t>r</w:t>
      </w:r>
      <w:r>
        <w:t xml:space="preserve">aucht werden.  Technikbegeisterte, Computerfreaks, Tüftler oder Organisationstalente. In der Glasindustrie ist für jeden das Passende dabei. Neben speziellen „Glas-Berufen“ wie </w:t>
      </w:r>
      <w:r w:rsidR="00100353">
        <w:t xml:space="preserve">den </w:t>
      </w:r>
      <w:r>
        <w:t xml:space="preserve">Verfahrensmechaniker Glastechnik oder </w:t>
      </w:r>
      <w:r w:rsidR="00100353">
        <w:t xml:space="preserve">den </w:t>
      </w:r>
      <w:proofErr w:type="spellStart"/>
      <w:r>
        <w:t>Flachglastechnologe</w:t>
      </w:r>
      <w:r w:rsidR="00D3087D">
        <w:t>n</w:t>
      </w:r>
      <w:bookmarkStart w:id="0" w:name="_GoBack"/>
      <w:bookmarkEnd w:id="0"/>
      <w:proofErr w:type="spellEnd"/>
      <w:r>
        <w:t xml:space="preserve"> - die den Werkstoff Glas in und auswendig kennen - sind Elektroniker, Mechatroniker, Industriemechaniker, Fachinformatiker, technische </w:t>
      </w:r>
      <w:r w:rsidR="009F1F08">
        <w:t>Produkt</w:t>
      </w:r>
      <w:r>
        <w:t xml:space="preserve">designer oder Bürokaufleute ebenso gefragte Fachkräfte im “GLAS”. </w:t>
      </w:r>
    </w:p>
    <w:p w14:paraId="2A407E78" w14:textId="35746CEA" w:rsidR="007F2602" w:rsidRDefault="378BA3B8" w:rsidP="003B00A0">
      <w:pPr>
        <w:spacing w:line="360" w:lineRule="auto"/>
      </w:pPr>
      <w:r>
        <w:t xml:space="preserve">Warum also die Region verlassen und zusätzliche Kosten für Miete und Lebensunterhalt aufbringen? </w:t>
      </w:r>
      <w:r w:rsidR="00100353">
        <w:t xml:space="preserve">ZIG ebnet Haupt-, Mittel - Realschüler und Gymnasiasten ganz leicht den Einstieg ins Berufsleben. </w:t>
      </w:r>
      <w:r w:rsidR="00196ACE">
        <w:t xml:space="preserve">Attraktive Ausbildungsbetriebe </w:t>
      </w:r>
      <w:r>
        <w:t xml:space="preserve">bieten auf ZIG </w:t>
      </w:r>
      <w:r w:rsidR="00196ACE">
        <w:t xml:space="preserve">eine </w:t>
      </w:r>
      <w:r>
        <w:t>Vielzahl an technischen und kaufmä</w:t>
      </w:r>
      <w:r w:rsidR="00196ACE">
        <w:t>nnischen Ausbildungsstellen vor Ort an.</w:t>
      </w:r>
    </w:p>
    <w:p w14:paraId="17569D72" w14:textId="6A0B16F8" w:rsidR="007F2602" w:rsidRDefault="00CA3F33" w:rsidP="003B00A0">
      <w:pPr>
        <w:spacing w:line="360" w:lineRule="auto"/>
      </w:pPr>
      <w:r>
        <w:t xml:space="preserve">Neben Ausbildungsplatzangeboten findet man auf ZIG hilfreiche Bewerbungstipps und alle Informationen zu den beliebtesten Berufsbildern. Mithilfe von Kurzvideos kann man die Berufe kennenlernen und sich informieren. </w:t>
      </w:r>
      <w:r w:rsidR="007F2602">
        <w:t>In der jeweiligen Stellenausschreibung findet man</w:t>
      </w:r>
      <w:r w:rsidR="00196ACE">
        <w:t xml:space="preserve"> persönliche</w:t>
      </w:r>
      <w:r w:rsidR="007F2602">
        <w:t xml:space="preserve"> Ansprechpartner und kann bei Bedarf den Ausbildungsbetrieb direkt kontaktieren. </w:t>
      </w:r>
    </w:p>
    <w:p w14:paraId="00B0B655" w14:textId="768A5644" w:rsidR="00E02617" w:rsidRPr="00BE5870" w:rsidRDefault="378BA3B8" w:rsidP="003B00A0">
      <w:pPr>
        <w:spacing w:line="360" w:lineRule="auto"/>
      </w:pPr>
      <w:r>
        <w:t>Berufe in der Glasindustrie haben eine Zukunft und bieten eine große Bandbreite an Weiterbildungsmöglich</w:t>
      </w:r>
      <w:r w:rsidR="00C7011E">
        <w:t>keiten</w:t>
      </w:r>
      <w:r>
        <w:t xml:space="preserve">. Techniker, Industriemeister oder spezielle Fachlehrgänge sind </w:t>
      </w:r>
      <w:r w:rsidR="002B0AF2">
        <w:t xml:space="preserve">nur </w:t>
      </w:r>
      <w:r>
        <w:t xml:space="preserve">einige </w:t>
      </w:r>
      <w:r w:rsidR="00CA3F33">
        <w:t>Möglichkeiten</w:t>
      </w:r>
      <w:r w:rsidR="002B0AF2">
        <w:t>,</w:t>
      </w:r>
      <w:r w:rsidR="00CA3F33">
        <w:t xml:space="preserve"> um nach der Ausbildung in die </w:t>
      </w:r>
      <w:r>
        <w:t>mittlere und obere Führungsebene aufzusteigen</w:t>
      </w:r>
      <w:r w:rsidR="00CA3F33">
        <w:t>.</w:t>
      </w:r>
      <w:r>
        <w:t xml:space="preserve"> </w:t>
      </w:r>
      <w:r w:rsidR="00EB7DAD">
        <w:t>Somit ist die duale Berufsausbildung eine attraktive Alternative zum Vollzeitstudium.</w:t>
      </w:r>
    </w:p>
    <w:p w14:paraId="15D57F4C" w14:textId="06EF944F" w:rsidR="00E02617" w:rsidRDefault="378BA3B8" w:rsidP="003B00A0">
      <w:pPr>
        <w:spacing w:line="360" w:lineRule="auto"/>
      </w:pPr>
      <w:r>
        <w:t xml:space="preserve">FAZIT: Wer spannende Ausbildungsplätze in der Region sucht, der ist bei </w:t>
      </w:r>
      <w:r w:rsidR="00CD12A9">
        <w:t>Zukunft im Glas</w:t>
      </w:r>
      <w:r>
        <w:t xml:space="preserve"> genau richtig. </w:t>
      </w:r>
      <w:r w:rsidR="00842DAC">
        <w:t>J</w:t>
      </w:r>
      <w:r>
        <w:t xml:space="preserve">ugendliche und </w:t>
      </w:r>
      <w:r w:rsidR="00842DAC">
        <w:t xml:space="preserve">ihre </w:t>
      </w:r>
      <w:r>
        <w:t xml:space="preserve">Eltern </w:t>
      </w:r>
      <w:r w:rsidR="00842DAC">
        <w:t xml:space="preserve">finden alle Informationen rund um die Ausbildung im Glas und können sich direkt auf die </w:t>
      </w:r>
      <w:r>
        <w:t xml:space="preserve">Ausschreibungen </w:t>
      </w:r>
      <w:r w:rsidR="00842DAC">
        <w:t>der Unternehmen vor Ort bewerben.</w:t>
      </w:r>
    </w:p>
    <w:p w14:paraId="0F639456" w14:textId="3F4F9A21" w:rsidR="00842DAC" w:rsidRDefault="00CD3518" w:rsidP="003B00A0">
      <w:pPr>
        <w:spacing w:line="360" w:lineRule="auto"/>
      </w:pPr>
      <w:bookmarkStart w:id="1" w:name="_Hlk1037086"/>
      <w:r>
        <w:lastRenderedPageBreak/>
        <w:t>249</w:t>
      </w:r>
      <w:r w:rsidR="00CD12A9">
        <w:t xml:space="preserve">7 </w:t>
      </w:r>
      <w:r>
        <w:t>Zeichen, 311 Wörter, 21</w:t>
      </w:r>
      <w:r w:rsidR="00CD12A9">
        <w:t>77</w:t>
      </w:r>
      <w:r>
        <w:t xml:space="preserve"> ohne Leerzeichen, 9 Absätze</w:t>
      </w:r>
    </w:p>
    <w:bookmarkEnd w:id="1"/>
    <w:p w14:paraId="4D3E552D" w14:textId="77777777" w:rsidR="00CD3518" w:rsidRDefault="00CD3518" w:rsidP="003B00A0">
      <w:pPr>
        <w:spacing w:line="360" w:lineRule="auto"/>
      </w:pPr>
    </w:p>
    <w:p w14:paraId="57951A14" w14:textId="77777777" w:rsidR="006002BB" w:rsidRPr="00BE5870" w:rsidRDefault="006002BB" w:rsidP="003B00A0">
      <w:pPr>
        <w:spacing w:line="360" w:lineRule="auto"/>
      </w:pPr>
    </w:p>
    <w:sectPr w:rsidR="006002BB" w:rsidRPr="00BE5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43"/>
    <w:rsid w:val="00016563"/>
    <w:rsid w:val="00100353"/>
    <w:rsid w:val="00196ACE"/>
    <w:rsid w:val="001A579B"/>
    <w:rsid w:val="001D4264"/>
    <w:rsid w:val="002036B8"/>
    <w:rsid w:val="0022137C"/>
    <w:rsid w:val="00241C63"/>
    <w:rsid w:val="002B0AF2"/>
    <w:rsid w:val="00321178"/>
    <w:rsid w:val="003B00A0"/>
    <w:rsid w:val="003E6EB4"/>
    <w:rsid w:val="00413D1B"/>
    <w:rsid w:val="0050395E"/>
    <w:rsid w:val="0052253A"/>
    <w:rsid w:val="006002BB"/>
    <w:rsid w:val="00662082"/>
    <w:rsid w:val="006B0291"/>
    <w:rsid w:val="006F7A43"/>
    <w:rsid w:val="007F2602"/>
    <w:rsid w:val="00842DAC"/>
    <w:rsid w:val="00902EE3"/>
    <w:rsid w:val="009F1F08"/>
    <w:rsid w:val="00B938D5"/>
    <w:rsid w:val="00BE5870"/>
    <w:rsid w:val="00C62F02"/>
    <w:rsid w:val="00C7011E"/>
    <w:rsid w:val="00CA0622"/>
    <w:rsid w:val="00CA3F33"/>
    <w:rsid w:val="00CD12A9"/>
    <w:rsid w:val="00CD3518"/>
    <w:rsid w:val="00D3087D"/>
    <w:rsid w:val="00DD4203"/>
    <w:rsid w:val="00E02617"/>
    <w:rsid w:val="00EB0015"/>
    <w:rsid w:val="00EB7DAD"/>
    <w:rsid w:val="00EE489E"/>
    <w:rsid w:val="00F0334E"/>
    <w:rsid w:val="00F523C4"/>
    <w:rsid w:val="16C9CEA8"/>
    <w:rsid w:val="378BA3B8"/>
    <w:rsid w:val="39F360DC"/>
    <w:rsid w:val="6120E8CD"/>
    <w:rsid w:val="7FC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47D"/>
  <w15:chartTrackingRefBased/>
  <w15:docId w15:val="{66B59C9F-FB9A-41F2-A229-0EDB5F52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7A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zukunftimgla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F9962C3E9A54EA638E994C404863F" ma:contentTypeVersion="8" ma:contentTypeDescription="Ein neues Dokument erstellen." ma:contentTypeScope="" ma:versionID="d17e5fb4d94454a04a847b4c7c573599">
  <xsd:schema xmlns:xsd="http://www.w3.org/2001/XMLSchema" xmlns:xs="http://www.w3.org/2001/XMLSchema" xmlns:p="http://schemas.microsoft.com/office/2006/metadata/properties" xmlns:ns2="a51d223c-444b-4924-9f98-587205f94287" xmlns:ns3="340fef0f-1349-4f9a-ba3a-3abbbac601dd" targetNamespace="http://schemas.microsoft.com/office/2006/metadata/properties" ma:root="true" ma:fieldsID="ead2d438ff06979cb3cde5d0f1ee6f89" ns2:_="" ns3:_="">
    <xsd:import namespace="a51d223c-444b-4924-9f98-587205f94287"/>
    <xsd:import namespace="340fef0f-1349-4f9a-ba3a-3abbbac60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d223c-444b-4924-9f98-587205f94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ef0f-1349-4f9a-ba3a-3abbbac60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15096-542D-4C40-9F86-AB08116EA51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40fef0f-1349-4f9a-ba3a-3abbbac601d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51d223c-444b-4924-9f98-587205f942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869F57-6F44-44AF-AFE2-C17F1418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d223c-444b-4924-9f98-587205f94287"/>
    <ds:schemaRef ds:uri="340fef0f-1349-4f9a-ba3a-3abbbac60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CCE70-1590-4374-A750-BB144DBB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Arbes</dc:creator>
  <cp:keywords/>
  <dc:description/>
  <cp:lastModifiedBy>Natascha Arbes</cp:lastModifiedBy>
  <cp:revision>2</cp:revision>
  <cp:lastPrinted>2019-02-14T10:56:00Z</cp:lastPrinted>
  <dcterms:created xsi:type="dcterms:W3CDTF">2019-02-14T11:53:00Z</dcterms:created>
  <dcterms:modified xsi:type="dcterms:W3CDTF">2019-02-14T11:53:00Z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0x0101001BAF9962C3E9A54EA638E994C404863F</vt:lpwstr>
  </property>
</Properties>
</file>